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1B0E2" w14:textId="77777777" w:rsidR="00EF6105" w:rsidRDefault="00EF6105"/>
    <w:tbl>
      <w:tblPr>
        <w:tblStyle w:val="Reatabula"/>
        <w:tblW w:w="9498" w:type="dxa"/>
        <w:tblInd w:w="-34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7C67C3" w:rsidRPr="007C67C3" w14:paraId="21298A1F" w14:textId="77777777" w:rsidTr="00EF6105">
        <w:tc>
          <w:tcPr>
            <w:tcW w:w="4253" w:type="dxa"/>
          </w:tcPr>
          <w:p w14:paraId="2A96932D" w14:textId="0EE44616" w:rsidR="007C67C3" w:rsidRPr="007C67C3" w:rsidRDefault="007C67C3" w:rsidP="007C67C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Mācību joma</w:t>
            </w:r>
          </w:p>
        </w:tc>
        <w:tc>
          <w:tcPr>
            <w:tcW w:w="5245" w:type="dxa"/>
          </w:tcPr>
          <w:p w14:paraId="6D98FCDD" w14:textId="0F34A043" w:rsidR="007C67C3" w:rsidRPr="007C67C3" w:rsidRDefault="007C67C3" w:rsidP="007C67C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7C3" w:rsidRPr="007C67C3" w14:paraId="47B54A56" w14:textId="77777777" w:rsidTr="00EF6105">
        <w:tc>
          <w:tcPr>
            <w:tcW w:w="4253" w:type="dxa"/>
          </w:tcPr>
          <w:p w14:paraId="51A48706" w14:textId="131FB8B0" w:rsidR="007C67C3" w:rsidRPr="007C67C3" w:rsidRDefault="007C67C3" w:rsidP="007C67C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Sada</w:t>
            </w:r>
            <w:r w:rsidR="00EF61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rbības grupas/jomu koordinators</w:t>
            </w:r>
          </w:p>
        </w:tc>
        <w:tc>
          <w:tcPr>
            <w:tcW w:w="5245" w:type="dxa"/>
          </w:tcPr>
          <w:p w14:paraId="2FDCE120" w14:textId="70F4F185" w:rsidR="007C67C3" w:rsidRPr="007C67C3" w:rsidRDefault="007C67C3" w:rsidP="007C67C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33BD1C7" w14:textId="77777777" w:rsidR="007C67C3" w:rsidRDefault="007C67C3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16"/>
        <w:gridCol w:w="1256"/>
        <w:gridCol w:w="6029"/>
        <w:gridCol w:w="5567"/>
      </w:tblGrid>
      <w:tr w:rsidR="007C67C3" w14:paraId="0588FE27" w14:textId="757BCA99" w:rsidTr="007C67C3">
        <w:tc>
          <w:tcPr>
            <w:tcW w:w="3460" w:type="dxa"/>
            <w:gridSpan w:val="2"/>
            <w:vAlign w:val="center"/>
          </w:tcPr>
          <w:p w14:paraId="00EE6269" w14:textId="50EEC39D" w:rsidR="007C67C3" w:rsidRPr="008643D5" w:rsidRDefault="007C67C3" w:rsidP="007C67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43D5">
              <w:rPr>
                <w:rFonts w:ascii="Times New Roman" w:hAnsi="Times New Roman" w:cs="Times New Roman"/>
                <w:b/>
                <w:sz w:val="28"/>
              </w:rPr>
              <w:t>Pamatjoma</w:t>
            </w:r>
          </w:p>
        </w:tc>
        <w:tc>
          <w:tcPr>
            <w:tcW w:w="6035" w:type="dxa"/>
            <w:vAlign w:val="center"/>
          </w:tcPr>
          <w:p w14:paraId="544210BD" w14:textId="2A4F6CC3" w:rsidR="007C67C3" w:rsidRDefault="007C67C3" w:rsidP="007C67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Prioritāte</w:t>
            </w:r>
            <w:r w:rsidRPr="00436406">
              <w:rPr>
                <w:rFonts w:ascii="Times New Roman" w:hAnsi="Times New Roman" w:cs="Times New Roman"/>
                <w:b/>
                <w:sz w:val="28"/>
              </w:rPr>
              <w:t xml:space="preserve"> un uzdevumi</w:t>
            </w:r>
          </w:p>
        </w:tc>
        <w:tc>
          <w:tcPr>
            <w:tcW w:w="5573" w:type="dxa"/>
            <w:vAlign w:val="center"/>
          </w:tcPr>
          <w:p w14:paraId="291843DF" w14:textId="67B5AD27" w:rsidR="007C67C3" w:rsidRPr="00436406" w:rsidRDefault="000201D8" w:rsidP="007C67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01D8">
              <w:rPr>
                <w:rFonts w:ascii="Times New Roman" w:hAnsi="Times New Roman" w:cs="Times New Roman"/>
                <w:b/>
                <w:sz w:val="28"/>
              </w:rPr>
              <w:t>Norāde par uzdevumu izpildi (Sasniegts/daļēji sasniegts/ Nav sasniegts) un komentārs</w:t>
            </w:r>
          </w:p>
        </w:tc>
      </w:tr>
      <w:tr w:rsidR="007C67C3" w14:paraId="62473635" w14:textId="22F09842" w:rsidTr="007C67C3">
        <w:trPr>
          <w:trHeight w:val="375"/>
        </w:trPr>
        <w:tc>
          <w:tcPr>
            <w:tcW w:w="2217" w:type="dxa"/>
            <w:vMerge w:val="restart"/>
            <w:vAlign w:val="center"/>
          </w:tcPr>
          <w:p w14:paraId="3012332F" w14:textId="5029B92F" w:rsidR="007C67C3" w:rsidRPr="0090593F" w:rsidRDefault="007C67C3" w:rsidP="00BC05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43D5">
              <w:rPr>
                <w:rFonts w:ascii="Times New Roman" w:hAnsi="Times New Roman" w:cs="Times New Roman"/>
                <w:b/>
                <w:sz w:val="24"/>
              </w:rPr>
              <w:t>Mācības:</w:t>
            </w:r>
          </w:p>
          <w:p w14:paraId="454257D5" w14:textId="0E71F6DF" w:rsidR="007C67C3" w:rsidRPr="00436406" w:rsidRDefault="007C67C3" w:rsidP="009B3F0F">
            <w:pPr>
              <w:pStyle w:val="Sarakstarindkopa"/>
              <w:numPr>
                <w:ilvl w:val="0"/>
                <w:numId w:val="13"/>
              </w:numPr>
              <w:ind w:left="426" w:hanging="284"/>
              <w:rPr>
                <w:rFonts w:ascii="Times New Roman" w:hAnsi="Times New Roman" w:cs="Times New Roman"/>
                <w:sz w:val="24"/>
              </w:rPr>
            </w:pPr>
            <w:r w:rsidRPr="00436406">
              <w:rPr>
                <w:rFonts w:ascii="Times New Roman" w:hAnsi="Times New Roman" w:cs="Times New Roman"/>
                <w:sz w:val="24"/>
              </w:rPr>
              <w:t>Mācību saturs</w:t>
            </w:r>
          </w:p>
          <w:p w14:paraId="1D306457" w14:textId="565E653D" w:rsidR="007C67C3" w:rsidRPr="00436406" w:rsidRDefault="007C67C3" w:rsidP="009B3F0F">
            <w:pPr>
              <w:pStyle w:val="Sarakstarindkopa"/>
              <w:numPr>
                <w:ilvl w:val="0"/>
                <w:numId w:val="13"/>
              </w:numPr>
              <w:ind w:left="426" w:hanging="284"/>
              <w:rPr>
                <w:rFonts w:ascii="Times New Roman" w:hAnsi="Times New Roman" w:cs="Times New Roman"/>
                <w:sz w:val="24"/>
              </w:rPr>
            </w:pPr>
            <w:r w:rsidRPr="00436406">
              <w:rPr>
                <w:rFonts w:ascii="Times New Roman" w:hAnsi="Times New Roman" w:cs="Times New Roman"/>
                <w:sz w:val="24"/>
              </w:rPr>
              <w:t>Mācīšana un mācīšanās</w:t>
            </w:r>
          </w:p>
          <w:p w14:paraId="64862EE7" w14:textId="11EADEFC" w:rsidR="007C67C3" w:rsidRPr="00436406" w:rsidRDefault="007C67C3" w:rsidP="009B3F0F">
            <w:pPr>
              <w:pStyle w:val="Sarakstarindkopa"/>
              <w:numPr>
                <w:ilvl w:val="0"/>
                <w:numId w:val="13"/>
              </w:numPr>
              <w:ind w:left="426" w:hanging="284"/>
              <w:rPr>
                <w:rFonts w:ascii="Times New Roman" w:hAnsi="Times New Roman" w:cs="Times New Roman"/>
                <w:sz w:val="24"/>
              </w:rPr>
            </w:pPr>
            <w:r w:rsidRPr="00436406">
              <w:rPr>
                <w:rFonts w:ascii="Times New Roman" w:hAnsi="Times New Roman" w:cs="Times New Roman"/>
                <w:sz w:val="24"/>
              </w:rPr>
              <w:t>Skolēnu sasniegumi</w:t>
            </w:r>
          </w:p>
          <w:p w14:paraId="0AC230D5" w14:textId="14E22F44" w:rsidR="007C67C3" w:rsidRPr="00436406" w:rsidRDefault="007C67C3" w:rsidP="009B3F0F">
            <w:pPr>
              <w:pStyle w:val="Sarakstarindkopa"/>
              <w:numPr>
                <w:ilvl w:val="0"/>
                <w:numId w:val="13"/>
              </w:numPr>
              <w:ind w:left="426" w:hanging="284"/>
              <w:rPr>
                <w:rFonts w:ascii="Times New Roman" w:hAnsi="Times New Roman" w:cs="Times New Roman"/>
                <w:sz w:val="24"/>
              </w:rPr>
            </w:pPr>
            <w:r w:rsidRPr="00436406">
              <w:rPr>
                <w:rFonts w:ascii="Times New Roman" w:hAnsi="Times New Roman" w:cs="Times New Roman"/>
                <w:sz w:val="24"/>
              </w:rPr>
              <w:t>Vērtēšana</w:t>
            </w:r>
          </w:p>
        </w:tc>
        <w:tc>
          <w:tcPr>
            <w:tcW w:w="1243" w:type="dxa"/>
            <w:shd w:val="clear" w:color="auto" w:fill="C2D69B" w:themeFill="accent3" w:themeFillTint="99"/>
          </w:tcPr>
          <w:p w14:paraId="56D817D8" w14:textId="77777777" w:rsidR="007C67C3" w:rsidRPr="00E82DA5" w:rsidRDefault="007C67C3" w:rsidP="00E42C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2DA5">
              <w:rPr>
                <w:rFonts w:ascii="Times New Roman" w:hAnsi="Times New Roman" w:cs="Times New Roman"/>
                <w:b/>
                <w:sz w:val="24"/>
              </w:rPr>
              <w:t>Prioritāte</w:t>
            </w:r>
          </w:p>
        </w:tc>
        <w:tc>
          <w:tcPr>
            <w:tcW w:w="11608" w:type="dxa"/>
            <w:gridSpan w:val="2"/>
            <w:shd w:val="clear" w:color="auto" w:fill="C2D69B" w:themeFill="accent3" w:themeFillTint="99"/>
          </w:tcPr>
          <w:p w14:paraId="030DD214" w14:textId="1FF7A8FD" w:rsidR="007C67C3" w:rsidRPr="007C67C3" w:rsidRDefault="007C67C3" w:rsidP="007C67C3">
            <w:pPr>
              <w:pStyle w:val="Sarakstarindkopa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C67C3">
              <w:rPr>
                <w:rFonts w:ascii="Times New Roman" w:hAnsi="Times New Roman" w:cs="Times New Roman"/>
                <w:i/>
                <w:sz w:val="24"/>
              </w:rPr>
              <w:t>Turpināt jaunā mācību satura ieviešanu, saistot to ar skolēna interesēm, pieredzi un reālo dzīvi.</w:t>
            </w:r>
          </w:p>
        </w:tc>
      </w:tr>
      <w:tr w:rsidR="007C67C3" w14:paraId="3E7431E4" w14:textId="44410249" w:rsidTr="007C67C3">
        <w:trPr>
          <w:trHeight w:val="492"/>
        </w:trPr>
        <w:tc>
          <w:tcPr>
            <w:tcW w:w="2217" w:type="dxa"/>
            <w:vMerge/>
            <w:vAlign w:val="center"/>
          </w:tcPr>
          <w:p w14:paraId="60F780C5" w14:textId="77777777" w:rsidR="007C67C3" w:rsidRDefault="007C67C3" w:rsidP="00BC05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vMerge w:val="restart"/>
          </w:tcPr>
          <w:p w14:paraId="1213E687" w14:textId="77777777" w:rsidR="007C67C3" w:rsidRPr="00E82DA5" w:rsidRDefault="007C67C3" w:rsidP="00E42C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2DA5">
              <w:rPr>
                <w:rFonts w:ascii="Times New Roman" w:hAnsi="Times New Roman" w:cs="Times New Roman"/>
                <w:b/>
                <w:sz w:val="24"/>
              </w:rPr>
              <w:t>Uzdevumi</w:t>
            </w:r>
          </w:p>
        </w:tc>
        <w:tc>
          <w:tcPr>
            <w:tcW w:w="6035" w:type="dxa"/>
          </w:tcPr>
          <w:p w14:paraId="79C2BA5B" w14:textId="61EA99D8" w:rsidR="007C67C3" w:rsidRPr="001D7BAD" w:rsidRDefault="007C67C3" w:rsidP="009B3F0F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1D7BAD">
              <w:rPr>
                <w:rFonts w:ascii="Times New Roman" w:hAnsi="Times New Roman" w:cs="Times New Roman"/>
                <w:sz w:val="24"/>
              </w:rPr>
              <w:t>Atbalsta pasākumu izveide un to nodrošināšana izglītojamajiem.</w:t>
            </w:r>
          </w:p>
        </w:tc>
        <w:tc>
          <w:tcPr>
            <w:tcW w:w="5573" w:type="dxa"/>
          </w:tcPr>
          <w:p w14:paraId="0D018D22" w14:textId="77777777" w:rsidR="007C67C3" w:rsidRPr="007C67C3" w:rsidRDefault="007C67C3" w:rsidP="007C67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7C3" w14:paraId="638B9C8F" w14:textId="77777777" w:rsidTr="007C67C3">
        <w:trPr>
          <w:trHeight w:val="480"/>
        </w:trPr>
        <w:tc>
          <w:tcPr>
            <w:tcW w:w="2217" w:type="dxa"/>
            <w:vMerge/>
            <w:vAlign w:val="center"/>
          </w:tcPr>
          <w:p w14:paraId="137E6E56" w14:textId="77777777" w:rsidR="007C67C3" w:rsidRDefault="007C67C3" w:rsidP="00BC05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vMerge/>
          </w:tcPr>
          <w:p w14:paraId="745BA4D8" w14:textId="77777777" w:rsidR="007C67C3" w:rsidRPr="008643D5" w:rsidRDefault="007C67C3" w:rsidP="00E42C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5" w:type="dxa"/>
          </w:tcPr>
          <w:p w14:paraId="7ACFD6DF" w14:textId="07FE3387" w:rsidR="007C67C3" w:rsidRPr="001D7BAD" w:rsidRDefault="007C67C3" w:rsidP="007C67C3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1D7BAD">
              <w:rPr>
                <w:rFonts w:ascii="Times New Roman" w:hAnsi="Times New Roman" w:cs="Times New Roman"/>
                <w:sz w:val="24"/>
              </w:rPr>
              <w:t>Izglītojamo mācību sasniegumu paaugstināšanās veicināšana.</w:t>
            </w:r>
          </w:p>
        </w:tc>
        <w:tc>
          <w:tcPr>
            <w:tcW w:w="5573" w:type="dxa"/>
          </w:tcPr>
          <w:p w14:paraId="12731224" w14:textId="77777777" w:rsidR="007C67C3" w:rsidRPr="007C67C3" w:rsidRDefault="007C67C3" w:rsidP="007C67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7C3" w14:paraId="6EAFDD3E" w14:textId="77777777" w:rsidTr="007C67C3">
        <w:trPr>
          <w:trHeight w:val="468"/>
        </w:trPr>
        <w:tc>
          <w:tcPr>
            <w:tcW w:w="2217" w:type="dxa"/>
            <w:vMerge/>
            <w:vAlign w:val="center"/>
          </w:tcPr>
          <w:p w14:paraId="29031B87" w14:textId="77777777" w:rsidR="007C67C3" w:rsidRDefault="007C67C3" w:rsidP="00BC05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vMerge/>
          </w:tcPr>
          <w:p w14:paraId="7743C5AF" w14:textId="77777777" w:rsidR="007C67C3" w:rsidRPr="008643D5" w:rsidRDefault="007C67C3" w:rsidP="00E42C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5" w:type="dxa"/>
          </w:tcPr>
          <w:p w14:paraId="7E03BAE3" w14:textId="324B5E17" w:rsidR="007C67C3" w:rsidRPr="001D7BAD" w:rsidRDefault="007C67C3" w:rsidP="007C67C3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1D7BAD">
              <w:rPr>
                <w:rFonts w:ascii="Times New Roman" w:hAnsi="Times New Roman" w:cs="Times New Roman"/>
                <w:sz w:val="24"/>
              </w:rPr>
              <w:t>Skola2030 jaunā mācību satura ieviešana un pieejas maiņa.</w:t>
            </w:r>
          </w:p>
        </w:tc>
        <w:tc>
          <w:tcPr>
            <w:tcW w:w="5573" w:type="dxa"/>
          </w:tcPr>
          <w:p w14:paraId="7025A174" w14:textId="77777777" w:rsidR="007C67C3" w:rsidRPr="007C67C3" w:rsidRDefault="007C67C3" w:rsidP="007C67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7C3" w14:paraId="63858FC8" w14:textId="77777777" w:rsidTr="007C67C3">
        <w:trPr>
          <w:trHeight w:val="1056"/>
        </w:trPr>
        <w:tc>
          <w:tcPr>
            <w:tcW w:w="2217" w:type="dxa"/>
            <w:vMerge/>
            <w:vAlign w:val="center"/>
          </w:tcPr>
          <w:p w14:paraId="3B9E413F" w14:textId="77777777" w:rsidR="007C67C3" w:rsidRDefault="007C67C3" w:rsidP="00BC05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vMerge/>
          </w:tcPr>
          <w:p w14:paraId="4139E0E8" w14:textId="77777777" w:rsidR="007C67C3" w:rsidRPr="008643D5" w:rsidRDefault="007C67C3" w:rsidP="00E42C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5" w:type="dxa"/>
          </w:tcPr>
          <w:p w14:paraId="64760802" w14:textId="1A2A206D" w:rsidR="007C67C3" w:rsidRPr="001D7BAD" w:rsidRDefault="007C67C3" w:rsidP="007C67C3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E0950">
              <w:rPr>
                <w:rFonts w:ascii="Times New Roman" w:hAnsi="Times New Roman" w:cs="Times New Roman"/>
                <w:sz w:val="24"/>
              </w:rPr>
              <w:t>Mācību process tiek orientēts uz spēju patstāvīgi apgūt zināšanas un tās lietot jebkurā cilvēka darbības jomā, lai stiprinātu izglītojamā pētniecisko darba prasmju pilnveidi</w:t>
            </w:r>
          </w:p>
        </w:tc>
        <w:tc>
          <w:tcPr>
            <w:tcW w:w="5573" w:type="dxa"/>
          </w:tcPr>
          <w:p w14:paraId="1F1E2BDD" w14:textId="77777777" w:rsidR="007C67C3" w:rsidRPr="007C67C3" w:rsidRDefault="007C67C3" w:rsidP="007C67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7C3" w14:paraId="4613AAB2" w14:textId="77777777" w:rsidTr="007C67C3">
        <w:trPr>
          <w:trHeight w:val="1644"/>
        </w:trPr>
        <w:tc>
          <w:tcPr>
            <w:tcW w:w="2217" w:type="dxa"/>
            <w:vMerge/>
            <w:vAlign w:val="center"/>
          </w:tcPr>
          <w:p w14:paraId="7CE4CEDB" w14:textId="77777777" w:rsidR="007C67C3" w:rsidRDefault="007C67C3" w:rsidP="00BC05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vMerge/>
          </w:tcPr>
          <w:p w14:paraId="70E09E51" w14:textId="77777777" w:rsidR="007C67C3" w:rsidRPr="008643D5" w:rsidRDefault="007C67C3" w:rsidP="00E42C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5" w:type="dxa"/>
          </w:tcPr>
          <w:p w14:paraId="742685E1" w14:textId="33C05B63" w:rsidR="007C67C3" w:rsidRPr="002E0950" w:rsidRDefault="007C67C3" w:rsidP="007C67C3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131D75">
              <w:rPr>
                <w:rFonts w:ascii="Times New Roman" w:hAnsi="Times New Roman" w:cs="Times New Roman"/>
                <w:sz w:val="24"/>
              </w:rPr>
              <w:t>Ar 2022. gada 1. septembri uzsākt Ministru kabineta noteikumu Nr. 747 “Noteikumi par valsts pamatizglītības standartu un pamatizglītības programmu paraugiem” – kompetencēs balstītu izglītības programmu īstenošanu 3., 6., 9. un 12. klasē.</w:t>
            </w:r>
          </w:p>
        </w:tc>
        <w:tc>
          <w:tcPr>
            <w:tcW w:w="5573" w:type="dxa"/>
          </w:tcPr>
          <w:p w14:paraId="04EAFDB5" w14:textId="77777777" w:rsidR="007C67C3" w:rsidRPr="007C67C3" w:rsidRDefault="007C67C3" w:rsidP="007C67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7C3" w14:paraId="330F37F1" w14:textId="77777777" w:rsidTr="007C67C3">
        <w:trPr>
          <w:trHeight w:val="480"/>
        </w:trPr>
        <w:tc>
          <w:tcPr>
            <w:tcW w:w="2217" w:type="dxa"/>
            <w:vMerge/>
            <w:vAlign w:val="center"/>
          </w:tcPr>
          <w:p w14:paraId="5FF3FB56" w14:textId="77777777" w:rsidR="007C67C3" w:rsidRDefault="007C67C3" w:rsidP="00BC05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vMerge/>
          </w:tcPr>
          <w:p w14:paraId="2DFDF4ED" w14:textId="77777777" w:rsidR="007C67C3" w:rsidRPr="008643D5" w:rsidRDefault="007C67C3" w:rsidP="00E42C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5" w:type="dxa"/>
          </w:tcPr>
          <w:p w14:paraId="02A9E40B" w14:textId="7988AC72" w:rsidR="007C67C3" w:rsidRPr="00131D75" w:rsidRDefault="007C67C3" w:rsidP="007C67C3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1D7BAD">
              <w:rPr>
                <w:rFonts w:ascii="Times New Roman" w:hAnsi="Times New Roman" w:cs="Times New Roman"/>
                <w:sz w:val="24"/>
              </w:rPr>
              <w:t>Izglītojamo pašvērtējuma izmantošana mācību stundās, lai paaugstinātu mācīšanās motivāciju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73" w:type="dxa"/>
          </w:tcPr>
          <w:p w14:paraId="4A9E3976" w14:textId="77777777" w:rsidR="007C67C3" w:rsidRPr="007C67C3" w:rsidRDefault="007C67C3" w:rsidP="007C67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7C3" w14:paraId="2CC7AD5F" w14:textId="77777777" w:rsidTr="007C67C3">
        <w:trPr>
          <w:trHeight w:val="996"/>
        </w:trPr>
        <w:tc>
          <w:tcPr>
            <w:tcW w:w="2217" w:type="dxa"/>
            <w:vMerge/>
            <w:vAlign w:val="center"/>
          </w:tcPr>
          <w:p w14:paraId="37AE76BB" w14:textId="77777777" w:rsidR="007C67C3" w:rsidRDefault="007C67C3" w:rsidP="00BC05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vMerge/>
          </w:tcPr>
          <w:p w14:paraId="3B0DAAE4" w14:textId="77777777" w:rsidR="007C67C3" w:rsidRPr="008643D5" w:rsidRDefault="007C67C3" w:rsidP="00E42C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5" w:type="dxa"/>
          </w:tcPr>
          <w:p w14:paraId="1661C732" w14:textId="01336F1E" w:rsidR="007C67C3" w:rsidRPr="001D7BAD" w:rsidRDefault="007C67C3" w:rsidP="007C67C3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E0950">
              <w:rPr>
                <w:rFonts w:ascii="Times New Roman" w:hAnsi="Times New Roman" w:cs="Times New Roman"/>
                <w:sz w:val="24"/>
              </w:rPr>
              <w:t xml:space="preserve">Realizēt 12.klasē starpdisciplinārā priekšmeta īstenošanu un nodrošināt papildus konsultācijas </w:t>
            </w:r>
            <w:r>
              <w:rPr>
                <w:rFonts w:ascii="Times New Roman" w:hAnsi="Times New Roman" w:cs="Times New Roman"/>
                <w:sz w:val="24"/>
              </w:rPr>
              <w:t>izglītojamiem,</w:t>
            </w:r>
            <w:r w:rsidRPr="002E0950">
              <w:rPr>
                <w:rFonts w:ascii="Times New Roman" w:hAnsi="Times New Roman" w:cs="Times New Roman"/>
                <w:sz w:val="24"/>
              </w:rPr>
              <w:t xml:space="preserve"> piesaistot Rīgas Stradiņa universitātes mācībspēkus.</w:t>
            </w:r>
          </w:p>
        </w:tc>
        <w:tc>
          <w:tcPr>
            <w:tcW w:w="5573" w:type="dxa"/>
          </w:tcPr>
          <w:p w14:paraId="40237EE3" w14:textId="77777777" w:rsidR="007C67C3" w:rsidRPr="007C67C3" w:rsidRDefault="007C67C3" w:rsidP="007C67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7C3" w14:paraId="190A5125" w14:textId="77777777" w:rsidTr="007C67C3">
        <w:trPr>
          <w:trHeight w:val="643"/>
        </w:trPr>
        <w:tc>
          <w:tcPr>
            <w:tcW w:w="2217" w:type="dxa"/>
            <w:vMerge/>
            <w:vAlign w:val="center"/>
          </w:tcPr>
          <w:p w14:paraId="1910ED56" w14:textId="77777777" w:rsidR="007C67C3" w:rsidRDefault="007C67C3" w:rsidP="00BC05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vMerge/>
          </w:tcPr>
          <w:p w14:paraId="396DC406" w14:textId="77777777" w:rsidR="007C67C3" w:rsidRPr="008643D5" w:rsidRDefault="007C67C3" w:rsidP="00E42C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5" w:type="dxa"/>
          </w:tcPr>
          <w:p w14:paraId="4305F478" w14:textId="3B031B19" w:rsidR="007C67C3" w:rsidRPr="002E0950" w:rsidRDefault="007C67C3" w:rsidP="007C67C3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Pilnveidot un stiprināt izglītojamā pētnieciskās prasmes.</w:t>
            </w:r>
          </w:p>
        </w:tc>
        <w:tc>
          <w:tcPr>
            <w:tcW w:w="5573" w:type="dxa"/>
          </w:tcPr>
          <w:p w14:paraId="568074B6" w14:textId="77777777" w:rsidR="007C67C3" w:rsidRPr="007C67C3" w:rsidRDefault="007C67C3" w:rsidP="007C67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7C3" w14:paraId="0B50F6A4" w14:textId="77777777" w:rsidTr="007C67C3">
        <w:tc>
          <w:tcPr>
            <w:tcW w:w="3460" w:type="dxa"/>
            <w:gridSpan w:val="2"/>
            <w:vAlign w:val="center"/>
          </w:tcPr>
          <w:p w14:paraId="47C80B8F" w14:textId="59454983" w:rsidR="007C67C3" w:rsidRPr="008643D5" w:rsidRDefault="007C67C3" w:rsidP="007C67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3D5">
              <w:rPr>
                <w:rFonts w:ascii="Times New Roman" w:hAnsi="Times New Roman" w:cs="Times New Roman"/>
                <w:b/>
                <w:sz w:val="28"/>
              </w:rPr>
              <w:lastRenderedPageBreak/>
              <w:t>Pamatjoma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60705253" w14:textId="52221AE1" w:rsidR="007C67C3" w:rsidRPr="007C67C3" w:rsidRDefault="007C67C3" w:rsidP="007C67C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Prioritāte</w:t>
            </w:r>
            <w:r w:rsidRPr="00436406">
              <w:rPr>
                <w:rFonts w:ascii="Times New Roman" w:hAnsi="Times New Roman" w:cs="Times New Roman"/>
                <w:b/>
                <w:sz w:val="28"/>
              </w:rPr>
              <w:t xml:space="preserve"> un uzdevumi</w:t>
            </w:r>
          </w:p>
        </w:tc>
        <w:tc>
          <w:tcPr>
            <w:tcW w:w="5573" w:type="dxa"/>
            <w:shd w:val="clear" w:color="auto" w:fill="auto"/>
            <w:vAlign w:val="center"/>
          </w:tcPr>
          <w:p w14:paraId="50133123" w14:textId="76174404" w:rsidR="007C67C3" w:rsidRPr="007C67C3" w:rsidRDefault="000201D8" w:rsidP="007C67C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201D8">
              <w:rPr>
                <w:rFonts w:ascii="Times New Roman" w:hAnsi="Times New Roman" w:cs="Times New Roman"/>
                <w:b/>
                <w:sz w:val="28"/>
              </w:rPr>
              <w:t>Norāde par uzdevumu izpildi (Sasniegts/daļēji sasniegts/ Nav sasniegts) un komentārs</w:t>
            </w:r>
          </w:p>
        </w:tc>
      </w:tr>
      <w:tr w:rsidR="007C67C3" w14:paraId="4CD48433" w14:textId="0F8FF6F8" w:rsidTr="007C67C3">
        <w:trPr>
          <w:trHeight w:val="517"/>
        </w:trPr>
        <w:tc>
          <w:tcPr>
            <w:tcW w:w="2217" w:type="dxa"/>
            <w:vMerge w:val="restart"/>
            <w:vAlign w:val="center"/>
          </w:tcPr>
          <w:p w14:paraId="0AAAC2FC" w14:textId="46D09F0A" w:rsidR="007C67C3" w:rsidRPr="008643D5" w:rsidRDefault="007C67C3" w:rsidP="00E82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43D5">
              <w:rPr>
                <w:rFonts w:ascii="Times New Roman" w:hAnsi="Times New Roman" w:cs="Times New Roman"/>
                <w:b/>
                <w:sz w:val="24"/>
              </w:rPr>
              <w:t>Atbalsts skolēniem</w:t>
            </w:r>
          </w:p>
        </w:tc>
        <w:tc>
          <w:tcPr>
            <w:tcW w:w="1243" w:type="dxa"/>
            <w:shd w:val="clear" w:color="auto" w:fill="C2D69B" w:themeFill="accent3" w:themeFillTint="99"/>
          </w:tcPr>
          <w:p w14:paraId="5406F824" w14:textId="77777777" w:rsidR="007C67C3" w:rsidRPr="00E82DA5" w:rsidRDefault="007C67C3" w:rsidP="007C67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2DA5">
              <w:rPr>
                <w:rFonts w:ascii="Times New Roman" w:hAnsi="Times New Roman" w:cs="Times New Roman"/>
                <w:b/>
                <w:sz w:val="24"/>
              </w:rPr>
              <w:t>Prioritāte</w:t>
            </w:r>
          </w:p>
        </w:tc>
        <w:tc>
          <w:tcPr>
            <w:tcW w:w="11608" w:type="dxa"/>
            <w:gridSpan w:val="2"/>
            <w:shd w:val="clear" w:color="auto" w:fill="C2D69B" w:themeFill="accent3" w:themeFillTint="99"/>
          </w:tcPr>
          <w:p w14:paraId="2102429D" w14:textId="02C2817C" w:rsidR="007C67C3" w:rsidRPr="007C67C3" w:rsidRDefault="007C67C3" w:rsidP="007C67C3">
            <w:pPr>
              <w:pStyle w:val="Sarakstarindkopa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C67C3">
              <w:rPr>
                <w:rFonts w:ascii="Times New Roman" w:hAnsi="Times New Roman" w:cs="Times New Roman"/>
                <w:i/>
                <w:sz w:val="24"/>
              </w:rPr>
              <w:t>Atbalsta nodrošinājums skolēniem mācību procesā, ievērojot skolēna attīstības īpatnības un vajadzības.</w:t>
            </w:r>
          </w:p>
        </w:tc>
      </w:tr>
      <w:tr w:rsidR="007C67C3" w14:paraId="29B3A85C" w14:textId="6EC2558D" w:rsidTr="007C67C3">
        <w:trPr>
          <w:trHeight w:val="768"/>
        </w:trPr>
        <w:tc>
          <w:tcPr>
            <w:tcW w:w="2217" w:type="dxa"/>
            <w:vMerge/>
            <w:vAlign w:val="center"/>
          </w:tcPr>
          <w:p w14:paraId="0FE063FC" w14:textId="77777777" w:rsidR="007C67C3" w:rsidRDefault="007C67C3" w:rsidP="007C6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vMerge w:val="restart"/>
          </w:tcPr>
          <w:p w14:paraId="2E686AA7" w14:textId="77777777" w:rsidR="007C67C3" w:rsidRPr="00E82DA5" w:rsidRDefault="007C67C3" w:rsidP="007C67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2DA5">
              <w:rPr>
                <w:rFonts w:ascii="Times New Roman" w:hAnsi="Times New Roman" w:cs="Times New Roman"/>
                <w:b/>
                <w:sz w:val="24"/>
              </w:rPr>
              <w:t>Uzdevumi</w:t>
            </w:r>
          </w:p>
        </w:tc>
        <w:tc>
          <w:tcPr>
            <w:tcW w:w="6035" w:type="dxa"/>
          </w:tcPr>
          <w:p w14:paraId="5BE2DFE1" w14:textId="4D3F13BE" w:rsidR="007C67C3" w:rsidRPr="002E0950" w:rsidRDefault="007C67C3" w:rsidP="007C67C3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45373">
              <w:rPr>
                <w:rFonts w:ascii="Times New Roman" w:hAnsi="Times New Roman" w:cs="Times New Roman"/>
                <w:sz w:val="24"/>
              </w:rPr>
              <w:t>Mācību saturs un mācības ir tieši vērstas uz skolēnu daudzveidību un nodrošina dažādu vajadzību pildīšanu.</w:t>
            </w:r>
          </w:p>
        </w:tc>
        <w:tc>
          <w:tcPr>
            <w:tcW w:w="5573" w:type="dxa"/>
          </w:tcPr>
          <w:p w14:paraId="3058FE3B" w14:textId="77777777" w:rsidR="007C67C3" w:rsidRPr="007C67C3" w:rsidRDefault="007C67C3" w:rsidP="007C67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7C3" w14:paraId="60D4BC10" w14:textId="77777777" w:rsidTr="007C67C3">
        <w:trPr>
          <w:trHeight w:val="504"/>
        </w:trPr>
        <w:tc>
          <w:tcPr>
            <w:tcW w:w="2217" w:type="dxa"/>
            <w:vMerge/>
            <w:vAlign w:val="center"/>
          </w:tcPr>
          <w:p w14:paraId="588C644D" w14:textId="77777777" w:rsidR="007C67C3" w:rsidRDefault="007C67C3" w:rsidP="007C6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vMerge/>
          </w:tcPr>
          <w:p w14:paraId="1CF0D2F0" w14:textId="77777777" w:rsidR="007C67C3" w:rsidRPr="008643D5" w:rsidRDefault="007C67C3" w:rsidP="007C6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5" w:type="dxa"/>
          </w:tcPr>
          <w:p w14:paraId="5DD9096B" w14:textId="55DE4CF2" w:rsidR="007C67C3" w:rsidRPr="00C45373" w:rsidRDefault="007C67C3" w:rsidP="007C67C3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45373">
              <w:rPr>
                <w:rFonts w:ascii="Times New Roman" w:hAnsi="Times New Roman" w:cs="Times New Roman"/>
                <w:sz w:val="24"/>
              </w:rPr>
              <w:t>Kompetenču pieejai atbilstošu metožu ieviešana un lietošana.</w:t>
            </w:r>
          </w:p>
        </w:tc>
        <w:tc>
          <w:tcPr>
            <w:tcW w:w="5573" w:type="dxa"/>
          </w:tcPr>
          <w:p w14:paraId="6A4B2B9B" w14:textId="77777777" w:rsidR="007C67C3" w:rsidRPr="007C67C3" w:rsidRDefault="007C67C3" w:rsidP="007C67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7C3" w14:paraId="52CF3AD4" w14:textId="77777777" w:rsidTr="007C67C3">
        <w:trPr>
          <w:trHeight w:val="264"/>
        </w:trPr>
        <w:tc>
          <w:tcPr>
            <w:tcW w:w="2217" w:type="dxa"/>
            <w:vMerge/>
            <w:vAlign w:val="center"/>
          </w:tcPr>
          <w:p w14:paraId="5147C6A5" w14:textId="77777777" w:rsidR="007C67C3" w:rsidRDefault="007C67C3" w:rsidP="007C6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vMerge/>
          </w:tcPr>
          <w:p w14:paraId="499C8FF1" w14:textId="77777777" w:rsidR="007C67C3" w:rsidRPr="008643D5" w:rsidRDefault="007C67C3" w:rsidP="007C6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5" w:type="dxa"/>
          </w:tcPr>
          <w:p w14:paraId="164AEEE3" w14:textId="147AF870" w:rsidR="007C67C3" w:rsidRPr="00C45373" w:rsidRDefault="007C67C3" w:rsidP="007C67C3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45373">
              <w:rPr>
                <w:rFonts w:ascii="Times New Roman" w:hAnsi="Times New Roman" w:cs="Times New Roman"/>
                <w:sz w:val="24"/>
              </w:rPr>
              <w:t>Atbalsts skolēniem mācīšanās mērķa sasniegšanai.</w:t>
            </w:r>
          </w:p>
        </w:tc>
        <w:tc>
          <w:tcPr>
            <w:tcW w:w="5573" w:type="dxa"/>
          </w:tcPr>
          <w:p w14:paraId="53BB483D" w14:textId="77777777" w:rsidR="007C67C3" w:rsidRPr="007C67C3" w:rsidRDefault="007C67C3" w:rsidP="007C67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7C3" w14:paraId="7C2DFFFC" w14:textId="77777777" w:rsidTr="007C67C3">
        <w:trPr>
          <w:trHeight w:val="504"/>
        </w:trPr>
        <w:tc>
          <w:tcPr>
            <w:tcW w:w="2217" w:type="dxa"/>
            <w:vMerge/>
            <w:vAlign w:val="center"/>
          </w:tcPr>
          <w:p w14:paraId="4FCB04C9" w14:textId="77777777" w:rsidR="007C67C3" w:rsidRDefault="007C67C3" w:rsidP="007C6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vMerge/>
          </w:tcPr>
          <w:p w14:paraId="3A837A32" w14:textId="77777777" w:rsidR="007C67C3" w:rsidRPr="008643D5" w:rsidRDefault="007C67C3" w:rsidP="007C6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5" w:type="dxa"/>
          </w:tcPr>
          <w:p w14:paraId="60F3AE92" w14:textId="59C75605" w:rsidR="007C67C3" w:rsidRPr="00C45373" w:rsidRDefault="007C67C3" w:rsidP="007C67C3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45373">
              <w:rPr>
                <w:rFonts w:ascii="Times New Roman" w:hAnsi="Times New Roman" w:cs="Times New Roman"/>
                <w:sz w:val="24"/>
              </w:rPr>
              <w:t>Īstenot ESF projektu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2EC">
              <w:rPr>
                <w:rFonts w:ascii="Times New Roman" w:hAnsi="Times New Roman" w:cs="Times New Roman"/>
                <w:sz w:val="24"/>
              </w:rPr>
              <w:t>Nr.8.3.4.0/16/I/001</w:t>
            </w:r>
            <w:r>
              <w:rPr>
                <w:rFonts w:ascii="Times New Roman" w:hAnsi="Times New Roman" w:cs="Times New Roman"/>
                <w:sz w:val="24"/>
              </w:rPr>
              <w:t xml:space="preserve"> “</w:t>
            </w:r>
            <w:r w:rsidRPr="00A122EC">
              <w:rPr>
                <w:rFonts w:ascii="Times New Roman" w:hAnsi="Times New Roman" w:cs="Times New Roman"/>
                <w:sz w:val="24"/>
              </w:rPr>
              <w:t>Atbalsts priekšlaicīgas mācību pārtraukšanas samazināšanai</w:t>
            </w:r>
            <w:r>
              <w:rPr>
                <w:rFonts w:ascii="Times New Roman" w:hAnsi="Times New Roman" w:cs="Times New Roman"/>
                <w:sz w:val="24"/>
              </w:rPr>
              <w:t>”.</w:t>
            </w:r>
          </w:p>
        </w:tc>
        <w:tc>
          <w:tcPr>
            <w:tcW w:w="5573" w:type="dxa"/>
          </w:tcPr>
          <w:p w14:paraId="7F7D1225" w14:textId="77777777" w:rsidR="007C67C3" w:rsidRPr="007C67C3" w:rsidRDefault="007C67C3" w:rsidP="007C67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7C3" w14:paraId="3E6AFD56" w14:textId="77777777" w:rsidTr="007C67C3">
        <w:trPr>
          <w:trHeight w:val="528"/>
        </w:trPr>
        <w:tc>
          <w:tcPr>
            <w:tcW w:w="2217" w:type="dxa"/>
            <w:vMerge/>
            <w:vAlign w:val="center"/>
          </w:tcPr>
          <w:p w14:paraId="6AE0CF14" w14:textId="77777777" w:rsidR="007C67C3" w:rsidRDefault="007C67C3" w:rsidP="007C6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vMerge/>
          </w:tcPr>
          <w:p w14:paraId="4D7524FB" w14:textId="77777777" w:rsidR="007C67C3" w:rsidRPr="008643D5" w:rsidRDefault="007C67C3" w:rsidP="007C6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5" w:type="dxa"/>
          </w:tcPr>
          <w:p w14:paraId="22188E9F" w14:textId="5E7750C1" w:rsidR="007C67C3" w:rsidRPr="00C45373" w:rsidRDefault="007C67C3" w:rsidP="007C67C3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45373">
              <w:rPr>
                <w:rFonts w:ascii="Times New Roman" w:hAnsi="Times New Roman" w:cs="Times New Roman"/>
                <w:sz w:val="24"/>
              </w:rPr>
              <w:t>Atbalsts skolēnu individuālai izaugsmei – mācību procesa diferenciācija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73" w:type="dxa"/>
          </w:tcPr>
          <w:p w14:paraId="232430A5" w14:textId="77777777" w:rsidR="007C67C3" w:rsidRPr="007C67C3" w:rsidRDefault="007C67C3" w:rsidP="007C67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7C3" w14:paraId="61AEAE19" w14:textId="77777777" w:rsidTr="007C67C3">
        <w:trPr>
          <w:trHeight w:val="540"/>
        </w:trPr>
        <w:tc>
          <w:tcPr>
            <w:tcW w:w="2217" w:type="dxa"/>
            <w:vMerge/>
            <w:vAlign w:val="center"/>
          </w:tcPr>
          <w:p w14:paraId="48197983" w14:textId="77777777" w:rsidR="007C67C3" w:rsidRDefault="007C67C3" w:rsidP="007C6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vMerge/>
          </w:tcPr>
          <w:p w14:paraId="14577082" w14:textId="77777777" w:rsidR="007C67C3" w:rsidRPr="008643D5" w:rsidRDefault="007C67C3" w:rsidP="007C6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5" w:type="dxa"/>
          </w:tcPr>
          <w:p w14:paraId="7983DD80" w14:textId="12CEF2C8" w:rsidR="007C67C3" w:rsidRPr="00C45373" w:rsidRDefault="007C67C3" w:rsidP="007C67C3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E0950">
              <w:rPr>
                <w:rFonts w:ascii="Times New Roman" w:hAnsi="Times New Roman" w:cs="Times New Roman"/>
                <w:sz w:val="24"/>
              </w:rPr>
              <w:t>Nodrošināt izglītojamā izvēles pēctecību – pēc pamatskolas turpina mācības vidusskolā.</w:t>
            </w:r>
          </w:p>
        </w:tc>
        <w:tc>
          <w:tcPr>
            <w:tcW w:w="5573" w:type="dxa"/>
          </w:tcPr>
          <w:p w14:paraId="52D57322" w14:textId="77777777" w:rsidR="007C67C3" w:rsidRPr="007C67C3" w:rsidRDefault="007C67C3" w:rsidP="007C67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7C3" w14:paraId="4CA32F68" w14:textId="77777777" w:rsidTr="007C67C3">
        <w:trPr>
          <w:trHeight w:val="816"/>
        </w:trPr>
        <w:tc>
          <w:tcPr>
            <w:tcW w:w="2217" w:type="dxa"/>
            <w:vMerge/>
            <w:vAlign w:val="center"/>
          </w:tcPr>
          <w:p w14:paraId="1DD8A78D" w14:textId="77777777" w:rsidR="007C67C3" w:rsidRDefault="007C67C3" w:rsidP="007C6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vMerge/>
          </w:tcPr>
          <w:p w14:paraId="1BA09654" w14:textId="77777777" w:rsidR="007C67C3" w:rsidRPr="008643D5" w:rsidRDefault="007C67C3" w:rsidP="007C6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5" w:type="dxa"/>
          </w:tcPr>
          <w:p w14:paraId="7AB3E0A4" w14:textId="63F6EC2A" w:rsidR="007C67C3" w:rsidRPr="002E0950" w:rsidRDefault="007C67C3" w:rsidP="007C67C3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E0950">
              <w:rPr>
                <w:rFonts w:ascii="Times New Roman" w:hAnsi="Times New Roman" w:cs="Times New Roman"/>
                <w:sz w:val="24"/>
              </w:rPr>
              <w:t>Interešu izglītības programmu pilnveide un pielāgošana izglītojamā interesēm.</w:t>
            </w:r>
          </w:p>
        </w:tc>
        <w:tc>
          <w:tcPr>
            <w:tcW w:w="5573" w:type="dxa"/>
          </w:tcPr>
          <w:p w14:paraId="61BDE265" w14:textId="77777777" w:rsidR="007C67C3" w:rsidRPr="007C67C3" w:rsidRDefault="007C67C3" w:rsidP="007C67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9AE29C9" w14:textId="77777777" w:rsidR="007C67C3" w:rsidRDefault="007C67C3">
      <w:r>
        <w:br w:type="page"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16"/>
        <w:gridCol w:w="1256"/>
        <w:gridCol w:w="6029"/>
        <w:gridCol w:w="5567"/>
      </w:tblGrid>
      <w:tr w:rsidR="007C67C3" w14:paraId="2DD808C0" w14:textId="1A64EB32" w:rsidTr="007C67C3">
        <w:tc>
          <w:tcPr>
            <w:tcW w:w="3460" w:type="dxa"/>
            <w:gridSpan w:val="2"/>
            <w:vAlign w:val="center"/>
          </w:tcPr>
          <w:p w14:paraId="3A432999" w14:textId="72B93DEE" w:rsidR="007C67C3" w:rsidRDefault="007C67C3" w:rsidP="007C67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3D5">
              <w:rPr>
                <w:rFonts w:ascii="Times New Roman" w:hAnsi="Times New Roman" w:cs="Times New Roman"/>
                <w:b/>
                <w:sz w:val="28"/>
              </w:rPr>
              <w:lastRenderedPageBreak/>
              <w:t>Pamatjoma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3D9F9305" w14:textId="4789C0C8" w:rsidR="007C67C3" w:rsidRPr="007C67C3" w:rsidRDefault="007C67C3" w:rsidP="007C67C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Prioritāte</w:t>
            </w:r>
            <w:r w:rsidRPr="00436406">
              <w:rPr>
                <w:rFonts w:ascii="Times New Roman" w:hAnsi="Times New Roman" w:cs="Times New Roman"/>
                <w:b/>
                <w:sz w:val="28"/>
              </w:rPr>
              <w:t xml:space="preserve"> un uzdevumi</w:t>
            </w:r>
          </w:p>
        </w:tc>
        <w:tc>
          <w:tcPr>
            <w:tcW w:w="5573" w:type="dxa"/>
            <w:shd w:val="clear" w:color="auto" w:fill="auto"/>
            <w:vAlign w:val="center"/>
          </w:tcPr>
          <w:p w14:paraId="2C9F9FA1" w14:textId="16BD86EA" w:rsidR="007C67C3" w:rsidRPr="007C67C3" w:rsidRDefault="000201D8" w:rsidP="007C67C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201D8">
              <w:rPr>
                <w:rFonts w:ascii="Times New Roman" w:hAnsi="Times New Roman" w:cs="Times New Roman"/>
                <w:b/>
                <w:sz w:val="28"/>
              </w:rPr>
              <w:t>Norāde par uzdevumu izpildi (Sasniegts/daļēji sasniegts/ Nav sasniegts) un komentārs</w:t>
            </w:r>
            <w:bookmarkStart w:id="0" w:name="_GoBack"/>
            <w:bookmarkEnd w:id="0"/>
          </w:p>
        </w:tc>
      </w:tr>
      <w:tr w:rsidR="007C67C3" w14:paraId="300A9F82" w14:textId="611DE896" w:rsidTr="007C67C3">
        <w:trPr>
          <w:trHeight w:val="375"/>
        </w:trPr>
        <w:tc>
          <w:tcPr>
            <w:tcW w:w="2217" w:type="dxa"/>
            <w:vMerge w:val="restart"/>
            <w:vAlign w:val="center"/>
          </w:tcPr>
          <w:p w14:paraId="1E5CF270" w14:textId="2EE38691" w:rsidR="007C67C3" w:rsidRPr="008643D5" w:rsidRDefault="007C67C3" w:rsidP="00E82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Audzināšanas darbs</w:t>
            </w:r>
          </w:p>
        </w:tc>
        <w:tc>
          <w:tcPr>
            <w:tcW w:w="1243" w:type="dxa"/>
            <w:shd w:val="clear" w:color="auto" w:fill="C2D69B" w:themeFill="accent3" w:themeFillTint="99"/>
          </w:tcPr>
          <w:p w14:paraId="6ECD6BEE" w14:textId="77777777" w:rsidR="007C67C3" w:rsidRPr="00E82DA5" w:rsidRDefault="007C67C3" w:rsidP="007C67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2DA5">
              <w:rPr>
                <w:rFonts w:ascii="Times New Roman" w:hAnsi="Times New Roman" w:cs="Times New Roman"/>
                <w:b/>
                <w:sz w:val="24"/>
              </w:rPr>
              <w:t>Prioritāte</w:t>
            </w:r>
          </w:p>
        </w:tc>
        <w:tc>
          <w:tcPr>
            <w:tcW w:w="11608" w:type="dxa"/>
            <w:gridSpan w:val="2"/>
            <w:shd w:val="clear" w:color="auto" w:fill="C2D69B" w:themeFill="accent3" w:themeFillTint="99"/>
          </w:tcPr>
          <w:p w14:paraId="5370A373" w14:textId="2D318859" w:rsidR="007C67C3" w:rsidRPr="007C67C3" w:rsidRDefault="007C67C3" w:rsidP="007C67C3">
            <w:pPr>
              <w:pStyle w:val="Sarakstarindkopa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C67C3">
              <w:rPr>
                <w:rFonts w:ascii="Times New Roman" w:hAnsi="Times New Roman" w:cs="Times New Roman"/>
                <w:i/>
                <w:sz w:val="24"/>
              </w:rPr>
              <w:t>Piedāvāt jaunas idejas un inovatīvus risinājumus izglītības vides pilnveidošanā</w:t>
            </w:r>
          </w:p>
        </w:tc>
      </w:tr>
      <w:tr w:rsidR="007C67C3" w14:paraId="550B5393" w14:textId="233B4E44" w:rsidTr="007C67C3">
        <w:trPr>
          <w:trHeight w:val="1092"/>
        </w:trPr>
        <w:tc>
          <w:tcPr>
            <w:tcW w:w="2217" w:type="dxa"/>
            <w:vMerge/>
          </w:tcPr>
          <w:p w14:paraId="229609E8" w14:textId="77777777" w:rsidR="007C67C3" w:rsidRDefault="007C67C3" w:rsidP="007C67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3" w:type="dxa"/>
            <w:vMerge w:val="restart"/>
          </w:tcPr>
          <w:p w14:paraId="7106CE4A" w14:textId="77777777" w:rsidR="007C67C3" w:rsidRPr="00E82DA5" w:rsidRDefault="007C67C3" w:rsidP="007C67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2DA5">
              <w:rPr>
                <w:rFonts w:ascii="Times New Roman" w:hAnsi="Times New Roman" w:cs="Times New Roman"/>
                <w:b/>
                <w:sz w:val="24"/>
              </w:rPr>
              <w:t>Uzdevumi</w:t>
            </w:r>
          </w:p>
        </w:tc>
        <w:tc>
          <w:tcPr>
            <w:tcW w:w="6035" w:type="dxa"/>
          </w:tcPr>
          <w:p w14:paraId="7E6DCAD5" w14:textId="6D58064F" w:rsidR="007C67C3" w:rsidRPr="00D61860" w:rsidRDefault="007C67C3" w:rsidP="007C67C3">
            <w:pPr>
              <w:pStyle w:val="Sarakstarindkop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61860">
              <w:rPr>
                <w:rFonts w:ascii="Times New Roman" w:hAnsi="Times New Roman" w:cs="Times New Roman"/>
                <w:sz w:val="24"/>
              </w:rPr>
              <w:t>Stiprināt izglītojamo patriotismu un valstiskās identitātes apziņu, kopt skolas un vietējās kopienas tradīcijas un iesaistīties valstiski no</w:t>
            </w:r>
            <w:r>
              <w:rPr>
                <w:rFonts w:ascii="Times New Roman" w:hAnsi="Times New Roman" w:cs="Times New Roman"/>
                <w:sz w:val="24"/>
              </w:rPr>
              <w:t>zīmīgos notikumos, aktivitātēs.</w:t>
            </w:r>
          </w:p>
        </w:tc>
        <w:tc>
          <w:tcPr>
            <w:tcW w:w="5573" w:type="dxa"/>
          </w:tcPr>
          <w:p w14:paraId="3536583A" w14:textId="77777777" w:rsidR="007C67C3" w:rsidRPr="007C67C3" w:rsidRDefault="007C67C3" w:rsidP="007C67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7C3" w14:paraId="1C59466A" w14:textId="77777777" w:rsidTr="007C67C3">
        <w:trPr>
          <w:trHeight w:val="1032"/>
        </w:trPr>
        <w:tc>
          <w:tcPr>
            <w:tcW w:w="2217" w:type="dxa"/>
            <w:vMerge/>
          </w:tcPr>
          <w:p w14:paraId="6E097823" w14:textId="77777777" w:rsidR="007C67C3" w:rsidRDefault="007C67C3" w:rsidP="007C67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3" w:type="dxa"/>
            <w:vMerge/>
          </w:tcPr>
          <w:p w14:paraId="7C52C54E" w14:textId="77777777" w:rsidR="007C67C3" w:rsidRPr="006324F6" w:rsidRDefault="007C67C3" w:rsidP="007C6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5" w:type="dxa"/>
          </w:tcPr>
          <w:p w14:paraId="0E684570" w14:textId="19453C62" w:rsidR="007C67C3" w:rsidRPr="00D61860" w:rsidRDefault="007C67C3" w:rsidP="007C67C3">
            <w:pPr>
              <w:pStyle w:val="Sarakstarindkop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61860">
              <w:rPr>
                <w:rFonts w:ascii="Times New Roman" w:hAnsi="Times New Roman" w:cs="Times New Roman"/>
                <w:sz w:val="24"/>
              </w:rPr>
              <w:t>Pilnveidot izglītojamo līderības prasmes un skolēnu pašpārvaldes darbību, radot iespējas līdzdalībai izglītības procesa un izglītības iestādes vides veidošanā, lēmumu pieņemšanā.</w:t>
            </w:r>
          </w:p>
        </w:tc>
        <w:tc>
          <w:tcPr>
            <w:tcW w:w="5573" w:type="dxa"/>
          </w:tcPr>
          <w:p w14:paraId="513C9627" w14:textId="77777777" w:rsidR="007C67C3" w:rsidRPr="007C67C3" w:rsidRDefault="007C67C3" w:rsidP="007C67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7C3" w14:paraId="28C9346A" w14:textId="77777777" w:rsidTr="007C67C3">
        <w:trPr>
          <w:trHeight w:val="1368"/>
        </w:trPr>
        <w:tc>
          <w:tcPr>
            <w:tcW w:w="2217" w:type="dxa"/>
            <w:vMerge/>
          </w:tcPr>
          <w:p w14:paraId="0F601464" w14:textId="77777777" w:rsidR="007C67C3" w:rsidRDefault="007C67C3" w:rsidP="007C67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3" w:type="dxa"/>
            <w:vMerge/>
          </w:tcPr>
          <w:p w14:paraId="73FB01BD" w14:textId="77777777" w:rsidR="007C67C3" w:rsidRPr="006324F6" w:rsidRDefault="007C67C3" w:rsidP="007C6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5" w:type="dxa"/>
          </w:tcPr>
          <w:p w14:paraId="7F7E9F73" w14:textId="0AD8E67A" w:rsidR="007C67C3" w:rsidRPr="00D61860" w:rsidRDefault="007C67C3" w:rsidP="007C67C3">
            <w:pPr>
              <w:pStyle w:val="Sarakstarindkop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61860">
              <w:rPr>
                <w:rFonts w:ascii="Times New Roman" w:hAnsi="Times New Roman" w:cs="Times New Roman"/>
                <w:sz w:val="24"/>
              </w:rPr>
              <w:t>Attīstīt izglītojamo pilsonisko atbildību ģimenes, izglītības iestāžu, vietējās kopienas līmenī un izpratni par valsts un sabiedrības drošību: saskarsmes un savstarpējo attiecību kultūras aktualizēšana.</w:t>
            </w:r>
          </w:p>
        </w:tc>
        <w:tc>
          <w:tcPr>
            <w:tcW w:w="5573" w:type="dxa"/>
          </w:tcPr>
          <w:p w14:paraId="37B7FF48" w14:textId="77777777" w:rsidR="007C67C3" w:rsidRPr="007C67C3" w:rsidRDefault="007C67C3" w:rsidP="007C67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7C3" w14:paraId="2F641EA8" w14:textId="77777777" w:rsidTr="007C67C3">
        <w:trPr>
          <w:trHeight w:val="504"/>
        </w:trPr>
        <w:tc>
          <w:tcPr>
            <w:tcW w:w="2217" w:type="dxa"/>
            <w:vMerge/>
          </w:tcPr>
          <w:p w14:paraId="2BB6602A" w14:textId="77777777" w:rsidR="007C67C3" w:rsidRDefault="007C67C3" w:rsidP="007C67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3" w:type="dxa"/>
            <w:vMerge/>
          </w:tcPr>
          <w:p w14:paraId="0E93F3F1" w14:textId="77777777" w:rsidR="007C67C3" w:rsidRPr="006324F6" w:rsidRDefault="007C67C3" w:rsidP="007C6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5" w:type="dxa"/>
          </w:tcPr>
          <w:p w14:paraId="5D021F5E" w14:textId="1B418430" w:rsidR="007C67C3" w:rsidRPr="00D61860" w:rsidRDefault="007C67C3" w:rsidP="007C67C3">
            <w:pPr>
              <w:pStyle w:val="Sarakstarindkop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61860">
              <w:rPr>
                <w:rFonts w:ascii="Times New Roman" w:hAnsi="Times New Roman" w:cs="Times New Roman"/>
                <w:sz w:val="24"/>
              </w:rPr>
              <w:t>Skolēna radošās pašizpausmes iespējas un skolēnu iesaiste lēmumu pieņemšanas procesā.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73" w:type="dxa"/>
          </w:tcPr>
          <w:p w14:paraId="357A498B" w14:textId="77777777" w:rsidR="007C67C3" w:rsidRPr="007C67C3" w:rsidRDefault="007C67C3" w:rsidP="007C67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7C3" w14:paraId="7793E233" w14:textId="77777777" w:rsidTr="007C67C3">
        <w:trPr>
          <w:trHeight w:val="1344"/>
        </w:trPr>
        <w:tc>
          <w:tcPr>
            <w:tcW w:w="2217" w:type="dxa"/>
            <w:vMerge/>
          </w:tcPr>
          <w:p w14:paraId="643ED6BF" w14:textId="77777777" w:rsidR="007C67C3" w:rsidRDefault="007C67C3" w:rsidP="007C67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3" w:type="dxa"/>
            <w:vMerge/>
          </w:tcPr>
          <w:p w14:paraId="59C143F6" w14:textId="77777777" w:rsidR="007C67C3" w:rsidRPr="006324F6" w:rsidRDefault="007C67C3" w:rsidP="007C6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5" w:type="dxa"/>
          </w:tcPr>
          <w:p w14:paraId="665927C1" w14:textId="554E3DC0" w:rsidR="007C67C3" w:rsidRPr="00D61860" w:rsidRDefault="007C67C3" w:rsidP="007C67C3">
            <w:pPr>
              <w:pStyle w:val="Sarakstarindkop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61860">
              <w:rPr>
                <w:rFonts w:ascii="Times New Roman" w:hAnsi="Times New Roman" w:cs="Times New Roman"/>
                <w:sz w:val="24"/>
              </w:rPr>
              <w:t>Izglītības iestāde, kas veselību veicinošu vidi redz kā vienu no izglītības iestādes darbības mērķiem. Veicināt un integrēt veselību veicinošu aktivitāšu izmantošanu ikdienas darbā un mācību procesā, veicināt izglītojamo veselību.</w:t>
            </w:r>
          </w:p>
        </w:tc>
        <w:tc>
          <w:tcPr>
            <w:tcW w:w="5573" w:type="dxa"/>
          </w:tcPr>
          <w:p w14:paraId="05570CD4" w14:textId="77777777" w:rsidR="007C67C3" w:rsidRPr="007C67C3" w:rsidRDefault="007C67C3" w:rsidP="007C67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7C3" w14:paraId="60B26368" w14:textId="77777777" w:rsidTr="007C67C3">
        <w:trPr>
          <w:trHeight w:val="1332"/>
        </w:trPr>
        <w:tc>
          <w:tcPr>
            <w:tcW w:w="2217" w:type="dxa"/>
            <w:vMerge/>
          </w:tcPr>
          <w:p w14:paraId="014C576C" w14:textId="77777777" w:rsidR="007C67C3" w:rsidRDefault="007C67C3" w:rsidP="007C67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3" w:type="dxa"/>
            <w:vMerge/>
          </w:tcPr>
          <w:p w14:paraId="68C26E93" w14:textId="77777777" w:rsidR="007C67C3" w:rsidRPr="006324F6" w:rsidRDefault="007C67C3" w:rsidP="007C6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5" w:type="dxa"/>
          </w:tcPr>
          <w:p w14:paraId="0618DAEB" w14:textId="6C716575" w:rsidR="007C67C3" w:rsidRPr="00D61860" w:rsidRDefault="007C67C3" w:rsidP="007C67C3">
            <w:pPr>
              <w:pStyle w:val="Sarakstarindkop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560C6">
              <w:rPr>
                <w:rFonts w:ascii="Times New Roman" w:hAnsi="Times New Roman" w:cs="Times New Roman"/>
                <w:sz w:val="24"/>
              </w:rPr>
              <w:t xml:space="preserve">Audzināšanas programmas analīze un izvērtēšana. Pilnveidojot iepriekšējā perioda </w:t>
            </w:r>
            <w:proofErr w:type="spellStart"/>
            <w:r w:rsidRPr="005560C6">
              <w:rPr>
                <w:rFonts w:ascii="Times New Roman" w:hAnsi="Times New Roman" w:cs="Times New Roman"/>
                <w:sz w:val="24"/>
              </w:rPr>
              <w:t>progammu</w:t>
            </w:r>
            <w:proofErr w:type="spellEnd"/>
            <w:r w:rsidRPr="005560C6">
              <w:rPr>
                <w:rFonts w:ascii="Times New Roman" w:hAnsi="Times New Roman" w:cs="Times New Roman"/>
                <w:sz w:val="24"/>
              </w:rPr>
              <w:t>, veidot jaunu audzināšanas darba programmu nākamajam plānošanas periodam.</w:t>
            </w:r>
          </w:p>
        </w:tc>
        <w:tc>
          <w:tcPr>
            <w:tcW w:w="5573" w:type="dxa"/>
          </w:tcPr>
          <w:p w14:paraId="02931C54" w14:textId="77777777" w:rsidR="007C67C3" w:rsidRPr="007C67C3" w:rsidRDefault="007C67C3" w:rsidP="007C67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2C5FEE" w14:textId="408BFA48" w:rsidR="00CE6CF2" w:rsidRPr="007C67C3" w:rsidRDefault="00CE6CF2" w:rsidP="007C67C3">
      <w:pPr>
        <w:rPr>
          <w:rFonts w:ascii="Times New Roman" w:hAnsi="Times New Roman" w:cs="Times New Roman"/>
          <w:sz w:val="24"/>
        </w:rPr>
      </w:pPr>
    </w:p>
    <w:sectPr w:rsidR="00CE6CF2" w:rsidRPr="007C67C3" w:rsidSect="007C67C3">
      <w:headerReference w:type="default" r:id="rId8"/>
      <w:pgSz w:w="16838" w:h="11906" w:orient="landscape"/>
      <w:pgMar w:top="709" w:right="1135" w:bottom="99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8507D" w14:textId="77777777" w:rsidR="00C338AD" w:rsidRDefault="00C338AD" w:rsidP="008643D5">
      <w:pPr>
        <w:spacing w:after="0" w:line="240" w:lineRule="auto"/>
      </w:pPr>
      <w:r>
        <w:separator/>
      </w:r>
    </w:p>
  </w:endnote>
  <w:endnote w:type="continuationSeparator" w:id="0">
    <w:p w14:paraId="30CF73BB" w14:textId="77777777" w:rsidR="00C338AD" w:rsidRDefault="00C338AD" w:rsidP="0086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E8F1F" w14:textId="77777777" w:rsidR="00C338AD" w:rsidRDefault="00C338AD" w:rsidP="008643D5">
      <w:pPr>
        <w:spacing w:after="0" w:line="240" w:lineRule="auto"/>
      </w:pPr>
      <w:r>
        <w:separator/>
      </w:r>
    </w:p>
  </w:footnote>
  <w:footnote w:type="continuationSeparator" w:id="0">
    <w:p w14:paraId="43C0D658" w14:textId="77777777" w:rsidR="00C338AD" w:rsidRDefault="00C338AD" w:rsidP="0086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092CE" w14:textId="16218F55" w:rsidR="008643D5" w:rsidRPr="0006744D" w:rsidRDefault="008643D5" w:rsidP="008643D5">
    <w:pPr>
      <w:jc w:val="center"/>
      <w:rPr>
        <w:rFonts w:ascii="Times New Roman" w:hAnsi="Times New Roman" w:cs="Times New Roman"/>
        <w:sz w:val="20"/>
      </w:rPr>
    </w:pPr>
    <w:r w:rsidRPr="0006744D">
      <w:rPr>
        <w:rFonts w:ascii="Times New Roman" w:hAnsi="Times New Roman" w:cs="Times New Roman"/>
        <w:sz w:val="24"/>
      </w:rPr>
      <w:t>20</w:t>
    </w:r>
    <w:r w:rsidR="00C963B7">
      <w:rPr>
        <w:rFonts w:ascii="Times New Roman" w:hAnsi="Times New Roman" w:cs="Times New Roman"/>
        <w:sz w:val="24"/>
      </w:rPr>
      <w:t>2</w:t>
    </w:r>
    <w:r w:rsidR="00423AD2">
      <w:rPr>
        <w:rFonts w:ascii="Times New Roman" w:hAnsi="Times New Roman" w:cs="Times New Roman"/>
        <w:sz w:val="24"/>
      </w:rPr>
      <w:t>2</w:t>
    </w:r>
    <w:r w:rsidRPr="0006744D">
      <w:rPr>
        <w:rFonts w:ascii="Times New Roman" w:hAnsi="Times New Roman" w:cs="Times New Roman"/>
        <w:sz w:val="24"/>
      </w:rPr>
      <w:t>./202</w:t>
    </w:r>
    <w:r w:rsidR="00423AD2">
      <w:rPr>
        <w:rFonts w:ascii="Times New Roman" w:hAnsi="Times New Roman" w:cs="Times New Roman"/>
        <w:sz w:val="24"/>
      </w:rPr>
      <w:t>3</w:t>
    </w:r>
    <w:r w:rsidR="007C67C3">
      <w:rPr>
        <w:rFonts w:ascii="Times New Roman" w:hAnsi="Times New Roman" w:cs="Times New Roman"/>
        <w:sz w:val="24"/>
      </w:rPr>
      <w:t>. mācību gada darba plāna uzdevumu izpilde – jomu koordinatoru atskaite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2F5"/>
    <w:multiLevelType w:val="hybridMultilevel"/>
    <w:tmpl w:val="7FBCEDE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79FD"/>
    <w:multiLevelType w:val="hybridMultilevel"/>
    <w:tmpl w:val="7B9A376A"/>
    <w:lvl w:ilvl="0" w:tplc="4B2AF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5DE0"/>
    <w:multiLevelType w:val="hybridMultilevel"/>
    <w:tmpl w:val="E8A0C1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58BB"/>
    <w:multiLevelType w:val="hybridMultilevel"/>
    <w:tmpl w:val="C08EAEE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9730B"/>
    <w:multiLevelType w:val="hybridMultilevel"/>
    <w:tmpl w:val="C08EAEE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75EF1"/>
    <w:multiLevelType w:val="hybridMultilevel"/>
    <w:tmpl w:val="905806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7474D"/>
    <w:multiLevelType w:val="hybridMultilevel"/>
    <w:tmpl w:val="B09CF9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E3CEC"/>
    <w:multiLevelType w:val="hybridMultilevel"/>
    <w:tmpl w:val="D2EA0D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23F5F"/>
    <w:multiLevelType w:val="hybridMultilevel"/>
    <w:tmpl w:val="E29CFB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071D9"/>
    <w:multiLevelType w:val="multilevel"/>
    <w:tmpl w:val="DEDAD0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A6B34D9"/>
    <w:multiLevelType w:val="hybridMultilevel"/>
    <w:tmpl w:val="1A2ED3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8307C"/>
    <w:multiLevelType w:val="hybridMultilevel"/>
    <w:tmpl w:val="161A21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49C7"/>
    <w:multiLevelType w:val="multilevel"/>
    <w:tmpl w:val="30D825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5393CAA"/>
    <w:multiLevelType w:val="hybridMultilevel"/>
    <w:tmpl w:val="A364DA9E"/>
    <w:lvl w:ilvl="0" w:tplc="ED64CA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F739E"/>
    <w:multiLevelType w:val="hybridMultilevel"/>
    <w:tmpl w:val="7DD86FAA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A015CB"/>
    <w:multiLevelType w:val="hybridMultilevel"/>
    <w:tmpl w:val="61AA2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F1903"/>
    <w:multiLevelType w:val="hybridMultilevel"/>
    <w:tmpl w:val="884C68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143C"/>
    <w:multiLevelType w:val="multilevel"/>
    <w:tmpl w:val="DEDAD0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1A37D31"/>
    <w:multiLevelType w:val="hybridMultilevel"/>
    <w:tmpl w:val="C3E48E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F2E5C"/>
    <w:multiLevelType w:val="hybridMultilevel"/>
    <w:tmpl w:val="9AC6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95CDD"/>
    <w:multiLevelType w:val="hybridMultilevel"/>
    <w:tmpl w:val="C304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E4C58"/>
    <w:multiLevelType w:val="hybridMultilevel"/>
    <w:tmpl w:val="EA2C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244AF"/>
    <w:multiLevelType w:val="hybridMultilevel"/>
    <w:tmpl w:val="7DEA0060"/>
    <w:lvl w:ilvl="0" w:tplc="4B2AF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20A2E"/>
    <w:multiLevelType w:val="hybridMultilevel"/>
    <w:tmpl w:val="1BDC26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A25C8"/>
    <w:multiLevelType w:val="hybridMultilevel"/>
    <w:tmpl w:val="5E4016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5200F"/>
    <w:multiLevelType w:val="multilevel"/>
    <w:tmpl w:val="3B42C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D370190"/>
    <w:multiLevelType w:val="hybridMultilevel"/>
    <w:tmpl w:val="E71C9D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70202"/>
    <w:multiLevelType w:val="hybridMultilevel"/>
    <w:tmpl w:val="61ECF2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D5A24"/>
    <w:multiLevelType w:val="hybridMultilevel"/>
    <w:tmpl w:val="DC649FAA"/>
    <w:lvl w:ilvl="0" w:tplc="4B2AF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40E3B"/>
    <w:multiLevelType w:val="hybridMultilevel"/>
    <w:tmpl w:val="8FAE6EE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6D12D7"/>
    <w:multiLevelType w:val="hybridMultilevel"/>
    <w:tmpl w:val="EA16FE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25139"/>
    <w:multiLevelType w:val="hybridMultilevel"/>
    <w:tmpl w:val="660083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46784"/>
    <w:multiLevelType w:val="multilevel"/>
    <w:tmpl w:val="EC72581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647536AA"/>
    <w:multiLevelType w:val="hybridMultilevel"/>
    <w:tmpl w:val="B2AA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4125B"/>
    <w:multiLevelType w:val="hybridMultilevel"/>
    <w:tmpl w:val="C4BE3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A4AA9"/>
    <w:multiLevelType w:val="hybridMultilevel"/>
    <w:tmpl w:val="1AD266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458A2"/>
    <w:multiLevelType w:val="hybridMultilevel"/>
    <w:tmpl w:val="B09CF9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134D8"/>
    <w:multiLevelType w:val="hybridMultilevel"/>
    <w:tmpl w:val="1A08296C"/>
    <w:lvl w:ilvl="0" w:tplc="4B2AF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72864"/>
    <w:multiLevelType w:val="hybridMultilevel"/>
    <w:tmpl w:val="934E9C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A1B60"/>
    <w:multiLevelType w:val="hybridMultilevel"/>
    <w:tmpl w:val="EC284A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9083C"/>
    <w:multiLevelType w:val="hybridMultilevel"/>
    <w:tmpl w:val="B5ECAD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E0497"/>
    <w:multiLevelType w:val="hybridMultilevel"/>
    <w:tmpl w:val="8206A1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93FC7"/>
    <w:multiLevelType w:val="hybridMultilevel"/>
    <w:tmpl w:val="B2AA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C2749"/>
    <w:multiLevelType w:val="hybridMultilevel"/>
    <w:tmpl w:val="A3C42B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A210C"/>
    <w:multiLevelType w:val="hybridMultilevel"/>
    <w:tmpl w:val="9774C7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049C7"/>
    <w:multiLevelType w:val="hybridMultilevel"/>
    <w:tmpl w:val="1BDC26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84ABB"/>
    <w:multiLevelType w:val="multilevel"/>
    <w:tmpl w:val="F6060F38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7DDE7617"/>
    <w:multiLevelType w:val="hybridMultilevel"/>
    <w:tmpl w:val="4C56044A"/>
    <w:lvl w:ilvl="0" w:tplc="4B2AF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518F7"/>
    <w:multiLevelType w:val="hybridMultilevel"/>
    <w:tmpl w:val="B76A09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053C2"/>
    <w:multiLevelType w:val="hybridMultilevel"/>
    <w:tmpl w:val="B406E37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6"/>
  </w:num>
  <w:num w:numId="3">
    <w:abstractNumId w:val="41"/>
  </w:num>
  <w:num w:numId="4">
    <w:abstractNumId w:val="48"/>
  </w:num>
  <w:num w:numId="5">
    <w:abstractNumId w:val="31"/>
  </w:num>
  <w:num w:numId="6">
    <w:abstractNumId w:val="44"/>
  </w:num>
  <w:num w:numId="7">
    <w:abstractNumId w:val="16"/>
  </w:num>
  <w:num w:numId="8">
    <w:abstractNumId w:val="27"/>
  </w:num>
  <w:num w:numId="9">
    <w:abstractNumId w:val="11"/>
  </w:num>
  <w:num w:numId="10">
    <w:abstractNumId w:val="45"/>
  </w:num>
  <w:num w:numId="11">
    <w:abstractNumId w:val="18"/>
  </w:num>
  <w:num w:numId="12">
    <w:abstractNumId w:val="15"/>
  </w:num>
  <w:num w:numId="13">
    <w:abstractNumId w:val="8"/>
  </w:num>
  <w:num w:numId="14">
    <w:abstractNumId w:val="36"/>
  </w:num>
  <w:num w:numId="15">
    <w:abstractNumId w:val="10"/>
  </w:num>
  <w:num w:numId="16">
    <w:abstractNumId w:val="13"/>
  </w:num>
  <w:num w:numId="17">
    <w:abstractNumId w:val="25"/>
  </w:num>
  <w:num w:numId="18">
    <w:abstractNumId w:val="32"/>
  </w:num>
  <w:num w:numId="19">
    <w:abstractNumId w:val="12"/>
  </w:num>
  <w:num w:numId="20">
    <w:abstractNumId w:val="17"/>
  </w:num>
  <w:num w:numId="21">
    <w:abstractNumId w:val="9"/>
  </w:num>
  <w:num w:numId="22">
    <w:abstractNumId w:val="46"/>
  </w:num>
  <w:num w:numId="23">
    <w:abstractNumId w:val="1"/>
  </w:num>
  <w:num w:numId="24">
    <w:abstractNumId w:val="22"/>
  </w:num>
  <w:num w:numId="25">
    <w:abstractNumId w:val="28"/>
  </w:num>
  <w:num w:numId="26">
    <w:abstractNumId w:val="29"/>
  </w:num>
  <w:num w:numId="27">
    <w:abstractNumId w:val="47"/>
  </w:num>
  <w:num w:numId="28">
    <w:abstractNumId w:val="37"/>
  </w:num>
  <w:num w:numId="29">
    <w:abstractNumId w:val="21"/>
  </w:num>
  <w:num w:numId="30">
    <w:abstractNumId w:val="33"/>
  </w:num>
  <w:num w:numId="31">
    <w:abstractNumId w:val="42"/>
  </w:num>
  <w:num w:numId="32">
    <w:abstractNumId w:val="19"/>
  </w:num>
  <w:num w:numId="33">
    <w:abstractNumId w:val="20"/>
  </w:num>
  <w:num w:numId="34">
    <w:abstractNumId w:val="34"/>
  </w:num>
  <w:num w:numId="35">
    <w:abstractNumId w:val="23"/>
  </w:num>
  <w:num w:numId="36">
    <w:abstractNumId w:val="7"/>
  </w:num>
  <w:num w:numId="37">
    <w:abstractNumId w:val="5"/>
  </w:num>
  <w:num w:numId="38">
    <w:abstractNumId w:val="24"/>
  </w:num>
  <w:num w:numId="39">
    <w:abstractNumId w:val="40"/>
  </w:num>
  <w:num w:numId="40">
    <w:abstractNumId w:val="39"/>
  </w:num>
  <w:num w:numId="41">
    <w:abstractNumId w:val="38"/>
  </w:num>
  <w:num w:numId="42">
    <w:abstractNumId w:val="35"/>
  </w:num>
  <w:num w:numId="43">
    <w:abstractNumId w:val="26"/>
  </w:num>
  <w:num w:numId="44">
    <w:abstractNumId w:val="43"/>
  </w:num>
  <w:num w:numId="45">
    <w:abstractNumId w:val="14"/>
  </w:num>
  <w:num w:numId="46">
    <w:abstractNumId w:val="2"/>
  </w:num>
  <w:num w:numId="47">
    <w:abstractNumId w:val="0"/>
  </w:num>
  <w:num w:numId="48">
    <w:abstractNumId w:val="49"/>
  </w:num>
  <w:num w:numId="49">
    <w:abstractNumId w:val="3"/>
  </w:num>
  <w:num w:numId="50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D5"/>
    <w:rsid w:val="000201D8"/>
    <w:rsid w:val="00021C38"/>
    <w:rsid w:val="000253AB"/>
    <w:rsid w:val="0006744D"/>
    <w:rsid w:val="000712D9"/>
    <w:rsid w:val="001064AD"/>
    <w:rsid w:val="0012131E"/>
    <w:rsid w:val="00131D75"/>
    <w:rsid w:val="00140A82"/>
    <w:rsid w:val="001D7BAD"/>
    <w:rsid w:val="00201559"/>
    <w:rsid w:val="00221525"/>
    <w:rsid w:val="002A5997"/>
    <w:rsid w:val="002B37FB"/>
    <w:rsid w:val="002E0950"/>
    <w:rsid w:val="00305F04"/>
    <w:rsid w:val="003068AF"/>
    <w:rsid w:val="00320855"/>
    <w:rsid w:val="003C3EAF"/>
    <w:rsid w:val="00423AD2"/>
    <w:rsid w:val="00436406"/>
    <w:rsid w:val="004D3560"/>
    <w:rsid w:val="005300C7"/>
    <w:rsid w:val="005560C6"/>
    <w:rsid w:val="0059375A"/>
    <w:rsid w:val="005E7D89"/>
    <w:rsid w:val="00600754"/>
    <w:rsid w:val="006224CB"/>
    <w:rsid w:val="006324F6"/>
    <w:rsid w:val="006C02DC"/>
    <w:rsid w:val="00714E24"/>
    <w:rsid w:val="00745CB0"/>
    <w:rsid w:val="007C2E73"/>
    <w:rsid w:val="007C67C3"/>
    <w:rsid w:val="007E4F08"/>
    <w:rsid w:val="007E64D2"/>
    <w:rsid w:val="008061F5"/>
    <w:rsid w:val="0084602C"/>
    <w:rsid w:val="00862D86"/>
    <w:rsid w:val="008643D5"/>
    <w:rsid w:val="008A3F2C"/>
    <w:rsid w:val="008B2B5B"/>
    <w:rsid w:val="008D3945"/>
    <w:rsid w:val="0090593F"/>
    <w:rsid w:val="00944E61"/>
    <w:rsid w:val="009B3F0F"/>
    <w:rsid w:val="009C1BF0"/>
    <w:rsid w:val="009D77EC"/>
    <w:rsid w:val="009F0868"/>
    <w:rsid w:val="00A110C0"/>
    <w:rsid w:val="00A122EC"/>
    <w:rsid w:val="00AA26BB"/>
    <w:rsid w:val="00B217AA"/>
    <w:rsid w:val="00B3132B"/>
    <w:rsid w:val="00B36A23"/>
    <w:rsid w:val="00B5438E"/>
    <w:rsid w:val="00B716DA"/>
    <w:rsid w:val="00BC057C"/>
    <w:rsid w:val="00BD50F5"/>
    <w:rsid w:val="00C338AD"/>
    <w:rsid w:val="00C45373"/>
    <w:rsid w:val="00C963B7"/>
    <w:rsid w:val="00CE6CF2"/>
    <w:rsid w:val="00D61860"/>
    <w:rsid w:val="00DA4E01"/>
    <w:rsid w:val="00DB716F"/>
    <w:rsid w:val="00DC7F1B"/>
    <w:rsid w:val="00DD1B8F"/>
    <w:rsid w:val="00E36311"/>
    <w:rsid w:val="00E626AE"/>
    <w:rsid w:val="00E718AC"/>
    <w:rsid w:val="00E82DA5"/>
    <w:rsid w:val="00EF6105"/>
    <w:rsid w:val="00F2728F"/>
    <w:rsid w:val="00F375B5"/>
    <w:rsid w:val="00F37EA9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C3F7"/>
  <w15:docId w15:val="{5B524904-775A-4D7E-B897-346E1F8A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64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643D5"/>
  </w:style>
  <w:style w:type="paragraph" w:styleId="Kjene">
    <w:name w:val="footer"/>
    <w:basedOn w:val="Parasts"/>
    <w:link w:val="KjeneRakstz"/>
    <w:uiPriority w:val="99"/>
    <w:unhideWhenUsed/>
    <w:rsid w:val="00864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643D5"/>
  </w:style>
  <w:style w:type="table" w:styleId="Reatabula">
    <w:name w:val="Table Grid"/>
    <w:basedOn w:val="Parastatabula"/>
    <w:uiPriority w:val="39"/>
    <w:rsid w:val="0086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643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D7BAD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1D7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49261-A090-44F9-BD26-11CF21EC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2197</Words>
  <Characters>1253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treinis</dc:creator>
  <cp:lastModifiedBy>Toms Reinis</cp:lastModifiedBy>
  <cp:revision>33</cp:revision>
  <cp:lastPrinted>2022-08-24T09:17:00Z</cp:lastPrinted>
  <dcterms:created xsi:type="dcterms:W3CDTF">2019-08-28T07:11:00Z</dcterms:created>
  <dcterms:modified xsi:type="dcterms:W3CDTF">2022-10-30T07:38:00Z</dcterms:modified>
</cp:coreProperties>
</file>